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EA0878" w:rsidTr="00EA0878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EA0878" w:rsidRDefault="00EA0878">
            <w:pPr>
              <w:pStyle w:val="ConsPlusNormal"/>
            </w:pPr>
            <w:r>
              <w:t>21 июня 2014 года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EA0878" w:rsidRDefault="00EA0878">
            <w:pPr>
              <w:pStyle w:val="ConsPlusNormal"/>
              <w:jc w:val="right"/>
            </w:pPr>
            <w:r>
              <w:t>N 2562 ВХ-1</w:t>
            </w:r>
          </w:p>
        </w:tc>
      </w:tr>
    </w:tbl>
    <w:p w:rsidR="00EA0878" w:rsidRDefault="00EA0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878" w:rsidRDefault="00EA0878">
      <w:pPr>
        <w:pStyle w:val="ConsPlusNormal"/>
        <w:jc w:val="both"/>
      </w:pPr>
    </w:p>
    <w:p w:rsidR="00EA0878" w:rsidRDefault="00EA0878">
      <w:pPr>
        <w:pStyle w:val="ConsPlusTitle"/>
        <w:jc w:val="center"/>
      </w:pPr>
      <w:r>
        <w:t>РЕСПУБЛИКА ТЫВА</w:t>
      </w:r>
    </w:p>
    <w:p w:rsidR="00EA0878" w:rsidRDefault="00EA0878">
      <w:pPr>
        <w:pStyle w:val="ConsPlusTitle"/>
        <w:jc w:val="center"/>
      </w:pPr>
    </w:p>
    <w:p w:rsidR="00EA0878" w:rsidRDefault="00EA0878">
      <w:pPr>
        <w:pStyle w:val="ConsPlusTitle"/>
        <w:jc w:val="center"/>
      </w:pPr>
      <w:r>
        <w:t>ЗАКОН</w:t>
      </w:r>
    </w:p>
    <w:p w:rsidR="00EA0878" w:rsidRDefault="00EA0878">
      <w:pPr>
        <w:pStyle w:val="ConsPlusTitle"/>
        <w:jc w:val="center"/>
      </w:pPr>
    </w:p>
    <w:p w:rsidR="00EA0878" w:rsidRDefault="00EA0878">
      <w:pPr>
        <w:pStyle w:val="ConsPlusTitle"/>
        <w:jc w:val="center"/>
      </w:pPr>
      <w:r>
        <w:t>ОБ ОБРАЗОВАНИИ В РЕСПУБЛИКЕ ТЫВА</w:t>
      </w:r>
    </w:p>
    <w:p w:rsidR="00EA0878" w:rsidRDefault="00EA0878">
      <w:pPr>
        <w:pStyle w:val="ConsPlusNormal"/>
        <w:jc w:val="right"/>
      </w:pPr>
    </w:p>
    <w:p w:rsidR="00EA0878" w:rsidRDefault="00EA0878">
      <w:pPr>
        <w:pStyle w:val="ConsPlusNormal"/>
        <w:jc w:val="right"/>
      </w:pPr>
      <w:proofErr w:type="gramStart"/>
      <w:r>
        <w:t>Принят</w:t>
      </w:r>
      <w:proofErr w:type="gramEnd"/>
    </w:p>
    <w:p w:rsidR="00EA0878" w:rsidRDefault="00EA0878">
      <w:pPr>
        <w:pStyle w:val="ConsPlusNormal"/>
        <w:jc w:val="right"/>
      </w:pPr>
      <w:r>
        <w:t>Верховным Хуралом (парламентом)</w:t>
      </w:r>
    </w:p>
    <w:p w:rsidR="00EA0878" w:rsidRDefault="00EA0878">
      <w:pPr>
        <w:pStyle w:val="ConsPlusNormal"/>
        <w:jc w:val="right"/>
      </w:pPr>
      <w:r>
        <w:t>Республики Тыва</w:t>
      </w:r>
    </w:p>
    <w:p w:rsidR="00EA0878" w:rsidRDefault="00EA0878">
      <w:pPr>
        <w:pStyle w:val="ConsPlusNormal"/>
        <w:jc w:val="right"/>
      </w:pPr>
      <w:bookmarkStart w:id="0" w:name="_GoBack"/>
      <w:bookmarkEnd w:id="0"/>
      <w:r>
        <w:t>26 мая 2014 года</w:t>
      </w:r>
    </w:p>
    <w:p w:rsidR="00EA0878" w:rsidRDefault="00EA0878">
      <w:pPr>
        <w:pStyle w:val="ConsPlusNormal"/>
        <w:jc w:val="center"/>
      </w:pPr>
    </w:p>
    <w:p w:rsidR="00EA0878" w:rsidRDefault="00EA0878">
      <w:pPr>
        <w:pStyle w:val="ConsPlusNormal"/>
        <w:jc w:val="center"/>
      </w:pPr>
      <w:r>
        <w:t>Список изменяющих документов</w:t>
      </w:r>
    </w:p>
    <w:p w:rsidR="00EA0878" w:rsidRDefault="00EA0878">
      <w:pPr>
        <w:pStyle w:val="ConsPlusNormal"/>
        <w:jc w:val="center"/>
      </w:pPr>
      <w:proofErr w:type="gramStart"/>
      <w:r>
        <w:t>(в ред. законов Республики Тыва</w:t>
      </w:r>
      <w:proofErr w:type="gramEnd"/>
    </w:p>
    <w:p w:rsidR="00EA0878" w:rsidRDefault="00EA0878">
      <w:pPr>
        <w:pStyle w:val="ConsPlusNormal"/>
        <w:jc w:val="center"/>
      </w:pPr>
      <w:r>
        <w:t xml:space="preserve">от 25.12.2014 </w:t>
      </w:r>
      <w:hyperlink r:id="rId5" w:history="1">
        <w:r>
          <w:rPr>
            <w:color w:val="0000FF"/>
          </w:rPr>
          <w:t>N 27-ЗРТ</w:t>
        </w:r>
      </w:hyperlink>
      <w:r>
        <w:t xml:space="preserve">, от 06.11.2015 </w:t>
      </w:r>
      <w:hyperlink r:id="rId6" w:history="1">
        <w:r>
          <w:rPr>
            <w:color w:val="0000FF"/>
          </w:rPr>
          <w:t>N 113-ЗРТ</w:t>
        </w:r>
      </w:hyperlink>
      <w:r>
        <w:t>,</w:t>
      </w:r>
    </w:p>
    <w:p w:rsidR="00EA0878" w:rsidRDefault="00EA0878">
      <w:pPr>
        <w:pStyle w:val="ConsPlusNormal"/>
        <w:jc w:val="center"/>
      </w:pPr>
      <w:r>
        <w:t xml:space="preserve">от 12.01.2016 </w:t>
      </w:r>
      <w:hyperlink r:id="rId7" w:history="1">
        <w:r>
          <w:rPr>
            <w:color w:val="0000FF"/>
          </w:rPr>
          <w:t>N 142-ЗРТ</w:t>
        </w:r>
      </w:hyperlink>
      <w:r>
        <w:t xml:space="preserve">, от 10.04.2016 </w:t>
      </w:r>
      <w:hyperlink r:id="rId8" w:history="1">
        <w:r>
          <w:rPr>
            <w:color w:val="0000FF"/>
          </w:rPr>
          <w:t>N 166-ЗРТ</w:t>
        </w:r>
      </w:hyperlink>
      <w:r>
        <w:t>,</w:t>
      </w:r>
    </w:p>
    <w:p w:rsidR="00EA0878" w:rsidRDefault="00EA0878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</w:t>
      </w:r>
      <w:hyperlink r:id="rId9" w:history="1">
        <w:r>
          <w:rPr>
            <w:color w:val="0000FF"/>
          </w:rPr>
          <w:t>решением</w:t>
        </w:r>
      </w:hyperlink>
      <w:r>
        <w:t xml:space="preserve"> Верховного суда Республики Тыва</w:t>
      </w:r>
    </w:p>
    <w:p w:rsidR="00EA0878" w:rsidRDefault="00EA0878">
      <w:pPr>
        <w:pStyle w:val="ConsPlusNormal"/>
        <w:jc w:val="center"/>
      </w:pPr>
      <w:r>
        <w:t>от 05.05.2015 N 3-7/2015~М-4/2015)</w:t>
      </w:r>
    </w:p>
    <w:p w:rsidR="00EA0878" w:rsidRDefault="00EA0878">
      <w:pPr>
        <w:pStyle w:val="ConsPlusNormal"/>
        <w:jc w:val="right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особенности функционирования системы образования в Республике Тыва, определяет полномочия органов государственной власти Республики Тыва и органов местного самоуправления в сфере образования, меры социальной поддержки обучающихся в образовательных организациях, педагогических и иных работников системы образования Республики Тыва.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2. Понятия и термины, используемые в настоящем Законе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В настоящем Законе используются основные понятия и термины в значениях, определенных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Федерации"), а также следующие понятия: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1) молодой специалист - физическое лицо в возрасте до 35 лет, в течение одного года после окончания соответствующей образовательной организации среднего профессионального и высшего образования впервые трудоустроенное на основное место работы и осуществляющее педагогическую деятельность по полученной специальности (направлению подготовки) в государственных и муниципальных образовательных организациях Республики Тыва или иных образовательных организациях, а также имеющее трудовой стаж по специальности до трех</w:t>
      </w:r>
      <w:proofErr w:type="gramEnd"/>
      <w:r>
        <w:t xml:space="preserve"> лет. В указанный период работы не включаются:</w:t>
      </w:r>
    </w:p>
    <w:p w:rsidR="00EA0878" w:rsidRDefault="00EA0878">
      <w:pPr>
        <w:pStyle w:val="ConsPlusNormal"/>
        <w:ind w:firstLine="540"/>
        <w:jc w:val="both"/>
      </w:pPr>
      <w:r>
        <w:t>нахождение педагогического работника в отпуске по уходу за ребенком до трех лет;</w:t>
      </w:r>
    </w:p>
    <w:p w:rsidR="00EA0878" w:rsidRDefault="00EA0878">
      <w:pPr>
        <w:pStyle w:val="ConsPlusNormal"/>
        <w:ind w:firstLine="540"/>
        <w:jc w:val="both"/>
      </w:pPr>
      <w:r>
        <w:t>прохождение военной службы по призыву в рядах Вооруженных Сил Российской Федерации;</w:t>
      </w:r>
    </w:p>
    <w:p w:rsidR="00EA0878" w:rsidRDefault="00EA0878">
      <w:pPr>
        <w:pStyle w:val="ConsPlusNormal"/>
        <w:ind w:firstLine="540"/>
        <w:jc w:val="both"/>
      </w:pPr>
      <w:r>
        <w:t>нахождение в отпуске без сохранения заработной платы более 14 календарных дней в течение года;</w:t>
      </w:r>
    </w:p>
    <w:p w:rsidR="00EA0878" w:rsidRDefault="00EA0878">
      <w:pPr>
        <w:pStyle w:val="ConsPlusNormal"/>
        <w:ind w:firstLine="540"/>
        <w:jc w:val="both"/>
      </w:pPr>
      <w:r>
        <w:t>2) родительская плата - плата, установленная учредителем организации, осуществляющей образовательную деятельность, и ее размер, взимаемая с родителей (законных представителей) за присмотр и уход за ребенком, если иное не установлено федеральным законодательством;</w:t>
      </w:r>
    </w:p>
    <w:p w:rsidR="00EA0878" w:rsidRDefault="00EA0878">
      <w:pPr>
        <w:pStyle w:val="ConsPlusNormal"/>
        <w:ind w:firstLine="540"/>
        <w:jc w:val="both"/>
      </w:pPr>
      <w:r>
        <w:t xml:space="preserve">3) контрольные цифры приема -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республиканского бюджета Республики Тыва и местных бюджетов. Определяется на основе контрольных цифр приема на </w:t>
      </w:r>
      <w:proofErr w:type="gramStart"/>
      <w:r>
        <w:t>обучение по профессиям</w:t>
      </w:r>
      <w:proofErr w:type="gramEnd"/>
      <w:r>
        <w:t>, специальностям и направлениям подготовки за счет бюджетных ассигнований республиканского бюджета Республики Тыва и местных бюджетов.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3. Правовое регулирование отношений в сфере образования в Республике Тыва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Правовое регулирование отношений в сфере образования осуществляется в соответствии с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другими федеральными законами и иными нормативными правовыми актами Российской Федерации,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Республики Тыва, настоящим Законом, другими законами Республики Тыва и иными нормативными правовыми актами Республики Тыва.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4. Полномочия Главы - Председателя Правительства Республики Тыва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Глава - Председатель Правительства Республики Тыва в сфере образования:</w:t>
      </w:r>
    </w:p>
    <w:p w:rsidR="00EA0878" w:rsidRDefault="00EA0878">
      <w:pPr>
        <w:pStyle w:val="ConsPlusNormal"/>
        <w:ind w:firstLine="540"/>
        <w:jc w:val="both"/>
      </w:pPr>
      <w:r>
        <w:t>1) назначает на должность руководителя органа исполнительной власти Республики Тыва, осуществляющего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A0878" w:rsidRDefault="00EA0878">
      <w:pPr>
        <w:pStyle w:val="ConsPlusNormal"/>
        <w:ind w:firstLine="540"/>
        <w:jc w:val="both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органа исполнительной власти Республики Тыва, осуществляющего переданные полномочия;</w:t>
      </w:r>
    </w:p>
    <w:p w:rsidR="00EA0878" w:rsidRDefault="00EA0878">
      <w:pPr>
        <w:pStyle w:val="ConsPlusNormal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EA0878" w:rsidRDefault="00EA0878">
      <w:pPr>
        <w:pStyle w:val="ConsPlusNormal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EA0878" w:rsidRDefault="00EA0878">
      <w:pPr>
        <w:pStyle w:val="ConsPlusNormal"/>
        <w:ind w:firstLine="540"/>
        <w:jc w:val="both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EA0878" w:rsidRDefault="00EA0878">
      <w:pPr>
        <w:pStyle w:val="ConsPlusNormal"/>
        <w:ind w:firstLine="540"/>
        <w:jc w:val="both"/>
      </w:pPr>
      <w:r>
        <w:t>б) необходимого количества экземпляров нормативных правовых актов, принимаемых органом государственной власти Республики Тыва, по вопросам переданных полномочий;</w:t>
      </w:r>
    </w:p>
    <w:p w:rsidR="00EA0878" w:rsidRDefault="00EA0878">
      <w:pPr>
        <w:pStyle w:val="ConsPlusNormal"/>
        <w:ind w:firstLine="540"/>
        <w:jc w:val="both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 xml:space="preserve">5) утверждает в соответствии с </w:t>
      </w:r>
      <w:hyperlink r:id="rId14" w:history="1">
        <w:r>
          <w:rPr>
            <w:color w:val="0000FF"/>
          </w:rPr>
          <w:t>пунктом 5 части 8 статьи 7</w:t>
        </w:r>
      </w:hyperlink>
      <w:r>
        <w:t xml:space="preserve"> Федерального закона "Об образовании в Российской Федерации"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</w:t>
      </w:r>
      <w:proofErr w:type="gramEnd"/>
      <w:r>
        <w:t xml:space="preserve"> граждан, прав и законных интересов организаций) и разработаны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5. Полномочия Верховного Хурала (парламента) Республики Тыва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К полномочиям Верховного Хурала (парламента) Республики Тыва в сфере образования относятся принятие законов Республики Тыва в сфере образования, внесение в них изменений и дополнений, осуществление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6. Полномочия Правительства Республики Тыва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К полномочиям Правительства Республики Тыва в сфере образования относятся:</w:t>
      </w:r>
    </w:p>
    <w:p w:rsidR="00EA0878" w:rsidRDefault="00EA0878">
      <w:pPr>
        <w:pStyle w:val="ConsPlusNormal"/>
        <w:ind w:firstLine="540"/>
        <w:jc w:val="both"/>
      </w:pPr>
      <w:r>
        <w:t>1) утверждение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</w:p>
    <w:p w:rsidR="00EA0878" w:rsidRDefault="00EA0878">
      <w:pPr>
        <w:pStyle w:val="ConsPlusNormal"/>
        <w:ind w:firstLine="540"/>
        <w:jc w:val="both"/>
      </w:pPr>
      <w:r>
        <w:t>2) ежегодное представление Верховному Хуралу (парламенту) Республики Тыва доклада о реализации государственной политики Республики Тыва в сфере образования и опубликование его на официальном сайте Правительства Республики Тыва в информационно-телекоммуникационной сети "Интернет";</w:t>
      </w:r>
    </w:p>
    <w:p w:rsidR="00EA0878" w:rsidRDefault="00EA0878">
      <w:pPr>
        <w:pStyle w:val="ConsPlusNormal"/>
        <w:ind w:firstLine="540"/>
        <w:jc w:val="both"/>
      </w:pPr>
      <w:bookmarkStart w:id="1" w:name="P61"/>
      <w:bookmarkEnd w:id="1"/>
      <w:proofErr w:type="gramStart"/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>
        <w:t xml:space="preserve"> (за исключением расходов на содержание зданий и оплату коммунальных услуг), в соответствии с нормативами, устанавливаемыми Правительством Республики Тыва;</w:t>
      </w:r>
    </w:p>
    <w:p w:rsidR="00EA0878" w:rsidRDefault="00EA087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 xml:space="preserve">4)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</w:t>
      </w:r>
      <w:r>
        <w:lastRenderedPageBreak/>
        <w:t>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>
        <w:t xml:space="preserve"> содержание зданий и оплату коммунальных услуг), в соответствии с нормативами, указанными в </w:t>
      </w:r>
      <w:hyperlink w:anchor="P61" w:history="1">
        <w:r>
          <w:rPr>
            <w:color w:val="0000FF"/>
          </w:rPr>
          <w:t>пункте 3</w:t>
        </w:r>
      </w:hyperlink>
      <w:r>
        <w:t xml:space="preserve"> настоящей статьи;</w:t>
      </w:r>
    </w:p>
    <w:p w:rsidR="00EA0878" w:rsidRDefault="00EA0878">
      <w:pPr>
        <w:pStyle w:val="ConsPlusNormal"/>
        <w:ind w:firstLine="540"/>
        <w:jc w:val="both"/>
      </w:pPr>
      <w:r>
        <w:t>5) установление порядка назначения государственной академической стипендии и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средств республиканского бюджета Республики Тыва;</w:t>
      </w:r>
    </w:p>
    <w:p w:rsidR="00EA0878" w:rsidRDefault="00EA0878">
      <w:pPr>
        <w:pStyle w:val="ConsPlusNormal"/>
        <w:ind w:firstLine="540"/>
        <w:jc w:val="both"/>
      </w:pPr>
      <w:r>
        <w:t>6) установление нормативов для формирования стипендиального фонда за счет бюджетных ассигнований республиканского бюджета Республики Тыва;</w:t>
      </w:r>
    </w:p>
    <w:p w:rsidR="00EA0878" w:rsidRDefault="00EA0878">
      <w:pPr>
        <w:pStyle w:val="ConsPlusNormal"/>
        <w:ind w:firstLine="540"/>
        <w:jc w:val="both"/>
      </w:pPr>
      <w:r>
        <w:t>7) установление размера и порядка выплаты компенсации привлеченным педагогическим работникам за работу по подготовке и проведению единого государственного экзамена за счет средств республиканского бюджета Республики Тыва, выделяемых на проведение единого государственного экзамена;</w:t>
      </w:r>
    </w:p>
    <w:p w:rsidR="00EA0878" w:rsidRDefault="00EA0878">
      <w:pPr>
        <w:pStyle w:val="ConsPlusNormal"/>
        <w:ind w:firstLine="540"/>
        <w:jc w:val="both"/>
      </w:pPr>
      <w:r>
        <w:t>8) установление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находящегося на территории Республики Тыва, в зависимости от условий присмотра и ухода за детьми;</w:t>
      </w:r>
    </w:p>
    <w:p w:rsidR="00EA0878" w:rsidRDefault="00EA0878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Тыва от 10.04.2016 N 166-ЗРТ)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8.1) установление размера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критериев нуждаемости при предоставлении компенсации, а также порядка обращения за получением компенсации и порядка ее выплаты;</w:t>
      </w:r>
      <w:proofErr w:type="gramEnd"/>
    </w:p>
    <w:p w:rsidR="00EA0878" w:rsidRDefault="00EA0878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Законом</w:t>
        </w:r>
      </w:hyperlink>
      <w:r>
        <w:t xml:space="preserve"> Республики Тыва от 10.04.2016 N 166-ЗРТ)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9) утверждение порядка установления государственным образовательным организациям, осуществляющим за счет средств республиканского бюджета Республики Тыва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приема;</w:t>
      </w:r>
      <w:proofErr w:type="gramEnd"/>
    </w:p>
    <w:p w:rsidR="00EA0878" w:rsidRDefault="00EA0878">
      <w:pPr>
        <w:pStyle w:val="ConsPlusNormal"/>
        <w:ind w:firstLine="540"/>
        <w:jc w:val="both"/>
      </w:pPr>
      <w:r>
        <w:t>10) установление порядка признания организаций, осуществляющих образовательную деятельность, и иных действующих в сфере образования организаций региональными инновационными площадками;</w:t>
      </w:r>
    </w:p>
    <w:p w:rsidR="00EA0878" w:rsidRDefault="00EA0878">
      <w:pPr>
        <w:pStyle w:val="ConsPlusNormal"/>
        <w:ind w:firstLine="540"/>
        <w:jc w:val="both"/>
      </w:pPr>
      <w:r>
        <w:t>11) утверждение норм обеспечения обучающихся питанием, одеждой, обувью, вещевым имуществом (обмундированием), жестким и мягким инвентарем за счет средств республиканского бюджета Республики Тыва с учетом государственных санитарно-эпидемиологических правил и нормативов;</w:t>
      </w:r>
    </w:p>
    <w:p w:rsidR="00EA0878" w:rsidRDefault="00EA0878">
      <w:pPr>
        <w:pStyle w:val="ConsPlusNormal"/>
        <w:ind w:firstLine="540"/>
        <w:jc w:val="both"/>
      </w:pPr>
      <w:r>
        <w:t xml:space="preserve">12) утверждение </w:t>
      </w:r>
      <w:proofErr w:type="gramStart"/>
      <w:r>
        <w:t>нормативов финансового обеспечения образовательной деятельности государственных образовательных организаций Республики</w:t>
      </w:r>
      <w:proofErr w:type="gramEnd"/>
      <w:r>
        <w:t xml:space="preserve"> Тыва, муниципальных общеобразовательных организаций и специальных (коррекционных) образовательных организаций для обучающихся, воспитанников с ограниченными возможностями здоровья;</w:t>
      </w:r>
    </w:p>
    <w:p w:rsidR="00EA0878" w:rsidRDefault="00EA0878">
      <w:pPr>
        <w:pStyle w:val="ConsPlusNormal"/>
        <w:ind w:firstLine="540"/>
        <w:jc w:val="both"/>
      </w:pPr>
      <w:r>
        <w:t xml:space="preserve">13) утверждение структуры и перечня </w:t>
      </w:r>
      <w:proofErr w:type="gramStart"/>
      <w:r>
        <w:t>нормативов финансового обеспечения образовательной деятельности государственных образовательных организаций Республики</w:t>
      </w:r>
      <w:proofErr w:type="gramEnd"/>
      <w:r>
        <w:t xml:space="preserve"> Тыва;</w:t>
      </w:r>
    </w:p>
    <w:p w:rsidR="00EA0878" w:rsidRDefault="00EA0878">
      <w:pPr>
        <w:pStyle w:val="ConsPlusNormal"/>
        <w:ind w:firstLine="540"/>
        <w:jc w:val="both"/>
      </w:pPr>
      <w:r>
        <w:t xml:space="preserve">14) утратил силу. - </w:t>
      </w:r>
      <w:hyperlink r:id="rId18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Тыва от 06.11.2015 N 113-ЗРТ;</w:t>
      </w:r>
      <w:proofErr w:type="gramEnd"/>
    </w:p>
    <w:p w:rsidR="00EA0878" w:rsidRDefault="00EA0878">
      <w:pPr>
        <w:pStyle w:val="ConsPlusNormal"/>
        <w:ind w:firstLine="540"/>
        <w:jc w:val="both"/>
      </w:pPr>
      <w:r>
        <w:t>15) создание, реорганизация, ликвидация государственных образовательных организаций Республики Тыва;</w:t>
      </w:r>
    </w:p>
    <w:p w:rsidR="00EA0878" w:rsidRDefault="00EA0878">
      <w:pPr>
        <w:pStyle w:val="ConsPlusNormal"/>
        <w:ind w:firstLine="540"/>
        <w:jc w:val="both"/>
      </w:pPr>
      <w:r>
        <w:t>16) установление единых требований к одежде обучающихся;</w:t>
      </w:r>
    </w:p>
    <w:p w:rsidR="00EA0878" w:rsidRDefault="00EA0878">
      <w:pPr>
        <w:pStyle w:val="ConsPlusNormal"/>
        <w:ind w:firstLine="540"/>
        <w:jc w:val="both"/>
      </w:pPr>
      <w:r>
        <w:t>16.1)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деятельность, в порядке и на условиях, которые установлены федеральным законом;</w:t>
      </w:r>
    </w:p>
    <w:p w:rsidR="00EA0878" w:rsidRDefault="00EA0878">
      <w:pPr>
        <w:pStyle w:val="ConsPlusNormal"/>
        <w:jc w:val="both"/>
      </w:pPr>
      <w:r>
        <w:t xml:space="preserve">(п. 16.1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Законом</w:t>
        </w:r>
      </w:hyperlink>
      <w:r>
        <w:t xml:space="preserve"> Республики Тыва от 25.12.2014 N 27-ЗРТ)</w:t>
      </w:r>
    </w:p>
    <w:p w:rsidR="00EA0878" w:rsidRDefault="00EA0878">
      <w:pPr>
        <w:pStyle w:val="ConsPlusNormal"/>
        <w:ind w:firstLine="540"/>
        <w:jc w:val="both"/>
      </w:pPr>
      <w:r>
        <w:t>17) осуществление иных полномочий, предусмотренных федеральным законодательством.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7. Полномочия уполномоченного органа исполнительной власти Республики Тыва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1. К полномочиям уполномоченного органа исполнительной власти Республики Тыва в сфере образования относятся:</w:t>
      </w:r>
    </w:p>
    <w:p w:rsidR="00EA0878" w:rsidRDefault="00EA0878">
      <w:pPr>
        <w:pStyle w:val="ConsPlusNormal"/>
        <w:ind w:firstLine="540"/>
        <w:jc w:val="both"/>
      </w:pPr>
      <w:r>
        <w:t>1) разработка и реализация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</w:p>
    <w:p w:rsidR="00EA0878" w:rsidRDefault="00EA0878">
      <w:pPr>
        <w:pStyle w:val="ConsPlusNormal"/>
        <w:ind w:firstLine="540"/>
        <w:jc w:val="both"/>
      </w:pPr>
      <w:r>
        <w:t xml:space="preserve">2) подготовка и представление в Правительство Республики Тыва предложений о создании, </w:t>
      </w:r>
      <w:r>
        <w:lastRenderedPageBreak/>
        <w:t>реорганизации и ликвидации образовательных организаций Республики Тыва;</w:t>
      </w:r>
    </w:p>
    <w:p w:rsidR="00EA0878" w:rsidRDefault="00EA0878">
      <w:pPr>
        <w:pStyle w:val="ConsPlusNormal"/>
        <w:ind w:firstLine="540"/>
        <w:jc w:val="both"/>
      </w:pPr>
      <w:r>
        <w:t>3) осуществление функций и полномочий учредителя образовательных организаций Республики Тыва;</w:t>
      </w:r>
    </w:p>
    <w:p w:rsidR="00EA0878" w:rsidRDefault="00EA0878">
      <w:pPr>
        <w:pStyle w:val="ConsPlusNormal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Республики Тыва;</w:t>
      </w:r>
    </w:p>
    <w:p w:rsidR="00EA0878" w:rsidRDefault="00EA0878">
      <w:pPr>
        <w:pStyle w:val="ConsPlusNormal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Республики Тыва;</w:t>
      </w:r>
    </w:p>
    <w:p w:rsidR="00EA0878" w:rsidRDefault="00EA0878">
      <w:pPr>
        <w:pStyle w:val="ConsPlusNormal"/>
        <w:ind w:firstLine="540"/>
        <w:jc w:val="both"/>
      </w:pPr>
      <w:r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EA0878" w:rsidRDefault="00EA0878">
      <w:pPr>
        <w:pStyle w:val="ConsPlusNormal"/>
        <w:ind w:firstLine="540"/>
        <w:jc w:val="both"/>
      </w:pPr>
      <w:r>
        <w:t>7) организация предоставления дополнительного образования детей в государственных образовательных организациях Республики Тыва;</w:t>
      </w:r>
    </w:p>
    <w:p w:rsidR="00EA0878" w:rsidRDefault="00EA0878">
      <w:pPr>
        <w:pStyle w:val="ConsPlusNormal"/>
        <w:ind w:firstLine="540"/>
        <w:jc w:val="both"/>
      </w:pPr>
      <w:r>
        <w:t>8) организация предоставления дополнительного профессионального образования в государственных образовательных организациях Республики Тыва;</w:t>
      </w:r>
    </w:p>
    <w:p w:rsidR="00EA0878" w:rsidRDefault="00EA0878">
      <w:pPr>
        <w:pStyle w:val="ConsPlusNormal"/>
        <w:ind w:firstLine="540"/>
        <w:jc w:val="both"/>
      </w:pPr>
      <w:r>
        <w:t>9) организация обеспечения муниципальных образовательных организаций и образовательных организаций Республики Тыва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EA0878" w:rsidRDefault="00EA0878">
      <w:pPr>
        <w:pStyle w:val="ConsPlusNormal"/>
        <w:ind w:firstLine="540"/>
        <w:jc w:val="both"/>
      </w:pPr>
      <w:r>
        <w:t>10) обеспечение осуществления мониторинга в системе образования на уровне Республики Тыва;</w:t>
      </w:r>
    </w:p>
    <w:p w:rsidR="00EA0878" w:rsidRDefault="00EA0878">
      <w:pPr>
        <w:pStyle w:val="ConsPlusNormal"/>
        <w:ind w:firstLine="540"/>
        <w:jc w:val="both"/>
      </w:pPr>
      <w:r>
        <w:t xml:space="preserve">11) организация предоставления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своем развитии и социальной адаптации;</w:t>
      </w:r>
    </w:p>
    <w:p w:rsidR="00EA0878" w:rsidRDefault="00EA0878">
      <w:pPr>
        <w:pStyle w:val="ConsPlusNormal"/>
        <w:ind w:firstLine="540"/>
        <w:jc w:val="both"/>
      </w:pPr>
      <w:r>
        <w:t xml:space="preserve">12) организация формирования и ведения государственной информационной системы обеспечения проведения государственной итоговой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образования;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13) участие в проведении экспертизы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Тыва,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</w:t>
      </w:r>
      <w:proofErr w:type="gramEnd"/>
      <w:r>
        <w:t xml:space="preserve"> народов России на родном языке;</w:t>
      </w:r>
    </w:p>
    <w:p w:rsidR="00EA0878" w:rsidRDefault="00EA0878">
      <w:pPr>
        <w:pStyle w:val="ConsPlusNormal"/>
        <w:ind w:firstLine="540"/>
        <w:jc w:val="both"/>
      </w:pPr>
      <w:r>
        <w:t>14) организация обеспечения бесплатного предоставления в пользование на время получения образования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за счет бюджетных ассигнований республиканского бюджета Республики Тыва;</w:t>
      </w:r>
    </w:p>
    <w:p w:rsidR="00EA0878" w:rsidRDefault="00EA0878">
      <w:pPr>
        <w:pStyle w:val="ConsPlusNormal"/>
        <w:ind w:firstLine="540"/>
        <w:jc w:val="both"/>
      </w:pPr>
      <w:r>
        <w:t>15)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16) установление формы и порядка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</w:t>
      </w:r>
      <w:proofErr w:type="gramEnd"/>
      <w:r>
        <w:t xml:space="preserve">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EA0878" w:rsidRDefault="00EA0878">
      <w:pPr>
        <w:pStyle w:val="ConsPlusNormal"/>
        <w:ind w:firstLine="540"/>
        <w:jc w:val="both"/>
      </w:pPr>
      <w:r>
        <w:t xml:space="preserve">17) представление в федеральный орган исполнительной власти, осуществляющий функции по контролю и надзору в сфере образования, сведений о выданных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EA0878" w:rsidRDefault="00EA0878">
      <w:pPr>
        <w:pStyle w:val="ConsPlusNormal"/>
        <w:ind w:firstLine="540"/>
        <w:jc w:val="both"/>
      </w:pPr>
      <w:r>
        <w:t>18)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Тыва;</w:t>
      </w:r>
    </w:p>
    <w:p w:rsidR="00EA0878" w:rsidRDefault="00EA0878">
      <w:pPr>
        <w:pStyle w:val="ConsPlusNormal"/>
        <w:ind w:firstLine="540"/>
        <w:jc w:val="both"/>
      </w:pPr>
      <w:r>
        <w:t>19) создание учебно-методических объединений в системе образования, утверждение положения об их деятельности;</w:t>
      </w:r>
    </w:p>
    <w:p w:rsidR="00EA0878" w:rsidRDefault="00EA0878">
      <w:pPr>
        <w:pStyle w:val="ConsPlusNormal"/>
        <w:ind w:firstLine="540"/>
        <w:jc w:val="both"/>
      </w:pPr>
      <w:r>
        <w:t>20) организация дополнительного профессионального образования педагогических работников государственных и муниципальных образовательных организаций Республики Тыва;</w:t>
      </w:r>
    </w:p>
    <w:p w:rsidR="00EA0878" w:rsidRDefault="00EA0878">
      <w:pPr>
        <w:pStyle w:val="ConsPlusNormal"/>
        <w:ind w:firstLine="540"/>
        <w:jc w:val="both"/>
      </w:pPr>
      <w:r>
        <w:lastRenderedPageBreak/>
        <w:t xml:space="preserve">21)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 или в медицинских организациях;</w:t>
      </w:r>
    </w:p>
    <w:p w:rsidR="00EA0878" w:rsidRDefault="00EA0878">
      <w:pPr>
        <w:pStyle w:val="ConsPlusNormal"/>
        <w:ind w:firstLine="540"/>
        <w:jc w:val="both"/>
      </w:pPr>
      <w:r>
        <w:t>22) определение случаев и порядка обеспечения питанием обучающихся за счет бюджетных ассигнований республиканского бюджета Республики Тыва;</w:t>
      </w:r>
    </w:p>
    <w:p w:rsidR="00EA0878" w:rsidRDefault="00EA0878">
      <w:pPr>
        <w:pStyle w:val="ConsPlusNormal"/>
        <w:ind w:firstLine="540"/>
        <w:jc w:val="both"/>
      </w:pPr>
      <w:r>
        <w:t>23) назначение и освобождение от должности руководителей подведомственных уполномоченному органу исполнительной власти в сфере образования государственных образовательных организаций Республики Тыва в порядке, предусмотренном федеральным законодательством;</w:t>
      </w:r>
    </w:p>
    <w:p w:rsidR="00EA0878" w:rsidRDefault="00EA0878">
      <w:pPr>
        <w:pStyle w:val="ConsPlusNormal"/>
        <w:ind w:firstLine="540"/>
        <w:jc w:val="both"/>
      </w:pPr>
      <w:r>
        <w:t>24) создание в пределах своей компетенции условий для реализации инновационных образовательных проектов, программ и внедрения их результатов в практику;</w:t>
      </w:r>
    </w:p>
    <w:p w:rsidR="00EA0878" w:rsidRDefault="00EA0878">
      <w:pPr>
        <w:pStyle w:val="ConsPlusNormal"/>
        <w:ind w:firstLine="540"/>
        <w:jc w:val="both"/>
      </w:pPr>
      <w:r>
        <w:t>25) согласование создания филиалов государственных образовательных организаций, находящихся в ведении Республики Тыва;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26) организация и проведение олимпиад и иных интеллектуальных и (или) творческих конкурсов, физкультурных мероприятий и спортивных мероприятий (далее - конкурсы),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  <w:proofErr w:type="gramEnd"/>
    </w:p>
    <w:p w:rsidR="00EA0878" w:rsidRDefault="00EA0878">
      <w:pPr>
        <w:pStyle w:val="ConsPlusNormal"/>
        <w:ind w:firstLine="540"/>
        <w:jc w:val="both"/>
      </w:pPr>
      <w:r>
        <w:t>26.1)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деятельность, в порядке и на условиях, которые установлены федеральным законом;</w:t>
      </w:r>
    </w:p>
    <w:p w:rsidR="00EA0878" w:rsidRDefault="00EA0878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Тыва от 25.12.2014 N 27-ЗРТ)</w:t>
      </w:r>
    </w:p>
    <w:p w:rsidR="00EA0878" w:rsidRDefault="00EA0878">
      <w:pPr>
        <w:pStyle w:val="ConsPlusNormal"/>
        <w:ind w:firstLine="540"/>
        <w:jc w:val="both"/>
      </w:pPr>
      <w:r>
        <w:t xml:space="preserve">26.2) установление </w:t>
      </w:r>
      <w:proofErr w:type="gramStart"/>
      <w:r>
        <w:t>порядка проведения оценки последствий принятия решения</w:t>
      </w:r>
      <w:proofErr w:type="gramEnd"/>
      <w:r>
        <w:t xml:space="preserve"> о реорганизации или ликвидации образовательной организации, находящейся в ведении Республики Тыва, включая критерии этой оценки (по типу данной образовательной организации), порядка создания комиссии по оценке последствий такого решения и подготовки ею заключений;</w:t>
      </w:r>
    </w:p>
    <w:p w:rsidR="00EA0878" w:rsidRDefault="00EA0878">
      <w:pPr>
        <w:pStyle w:val="ConsPlusNormal"/>
        <w:jc w:val="both"/>
      </w:pPr>
      <w:r>
        <w:t xml:space="preserve">(п. 26.2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26.3)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</w:t>
      </w:r>
      <w:proofErr w:type="gramEnd"/>
      <w:r>
        <w:t xml:space="preserve"> лиц, в том числе посредством организации инклюзивного образования лиц с ограниченными возможностями здоровья;</w:t>
      </w:r>
    </w:p>
    <w:p w:rsidR="00EA0878" w:rsidRDefault="00EA0878">
      <w:pPr>
        <w:pStyle w:val="ConsPlusNormal"/>
        <w:jc w:val="both"/>
      </w:pPr>
      <w:r>
        <w:t xml:space="preserve">(п. 26.3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EA0878" w:rsidRDefault="00EA0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878" w:rsidRDefault="00EA0878">
      <w:pPr>
        <w:pStyle w:val="ConsPlusNormal"/>
        <w:ind w:firstLine="540"/>
        <w:jc w:val="both"/>
      </w:pPr>
      <w:r>
        <w:t>Положения пункта 26.4 части 1 статьи 7 в части обеспечения доступности для инвалидов объектов инфраструктуры применяются с 1 июля 2016 года исключительно ко вновь вводимым в эксплуатацию или прошедшим реконструкцию, модернизацию объектам (</w:t>
      </w:r>
      <w:hyperlink r:id="rId23" w:history="1">
        <w:r>
          <w:rPr>
            <w:color w:val="0000FF"/>
          </w:rPr>
          <w:t>часть 2 статьи 9</w:t>
        </w:r>
      </w:hyperlink>
      <w:r>
        <w:t xml:space="preserve"> Закона Республики Тыва от 12.01.2016 N 142-ЗРТ).</w:t>
      </w:r>
    </w:p>
    <w:p w:rsidR="00EA0878" w:rsidRDefault="00EA0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878" w:rsidRDefault="00EA0878">
      <w:pPr>
        <w:pStyle w:val="ConsPlusNormal"/>
        <w:ind w:firstLine="540"/>
        <w:jc w:val="both"/>
      </w:pPr>
      <w:r>
        <w:t>26.4) обеспечение условий для беспрепятственного доступа инвалидов (включая инвалидов, использующих кресла-коляски) к объектам образования и получения инвалидами по слуху услуг по переводу с использованием русского жестового языка в данных объектах;</w:t>
      </w:r>
    </w:p>
    <w:p w:rsidR="00EA0878" w:rsidRDefault="00EA0878">
      <w:pPr>
        <w:pStyle w:val="ConsPlusNormal"/>
        <w:jc w:val="both"/>
      </w:pPr>
      <w:r>
        <w:t xml:space="preserve">(п. 26.4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EA0878" w:rsidRDefault="00EA0878">
      <w:pPr>
        <w:pStyle w:val="ConsPlusNormal"/>
        <w:ind w:firstLine="540"/>
        <w:jc w:val="both"/>
      </w:pPr>
      <w:r>
        <w:t>27) осуществление иных полномочий, предусмотренных законодательством Российской Федерации и законодательством Республики Тыва в сфере образования.</w:t>
      </w:r>
    </w:p>
    <w:p w:rsidR="00EA0878" w:rsidRDefault="00EA0878">
      <w:pPr>
        <w:pStyle w:val="ConsPlusNormal"/>
        <w:ind w:firstLine="540"/>
        <w:jc w:val="both"/>
      </w:pPr>
      <w:r>
        <w:t xml:space="preserve">2. Утратила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Республики Тыва от 06.11.2015 N 113-ЗРТ.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7.1. Полномочия органа исполнительной власти Республики Тыва, осуществляющего на территории Республики Тыва переданные полномочия Российской Федерации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(введена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К полномочиям органа исполнительной власти Республики Тыва, осуществляющего на территории Республики Тыва переданные полномочия Российской Федерации в сфере образования, относятся:</w:t>
      </w:r>
    </w:p>
    <w:p w:rsidR="00EA0878" w:rsidRDefault="00EA0878">
      <w:pPr>
        <w:pStyle w:val="ConsPlusNormal"/>
        <w:ind w:firstLine="540"/>
        <w:jc w:val="both"/>
      </w:pPr>
      <w: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Республики Тыва (за исключением </w:t>
      </w:r>
      <w:r>
        <w:lastRenderedPageBreak/>
        <w:t xml:space="preserve">организаций, указанных в </w:t>
      </w:r>
      <w:hyperlink r:id="rId27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Федерации"), а также органов местного самоуправления, осуществляющих управление в сфере образования на территории Республики Тыва;</w:t>
      </w:r>
    </w:p>
    <w:p w:rsidR="00EA0878" w:rsidRDefault="00EA0878">
      <w:pPr>
        <w:pStyle w:val="ConsPlusNormal"/>
        <w:ind w:firstLine="540"/>
        <w:jc w:val="both"/>
      </w:pPr>
      <w:r>
        <w:t xml:space="preserve">2) лицензирование образовательной деятельности организаций, осуществляющих образовательную деятельность на территории Республики Тыва (за исключением организаций, указанных в </w:t>
      </w:r>
      <w:hyperlink r:id="rId28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EA0878" w:rsidRDefault="00EA0878">
      <w:pPr>
        <w:pStyle w:val="ConsPlusNormal"/>
        <w:ind w:firstLine="540"/>
        <w:jc w:val="both"/>
      </w:pPr>
      <w: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Республики Тыва (за исключением организаций, указанных в </w:t>
      </w:r>
      <w:hyperlink r:id="rId29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EA0878" w:rsidRDefault="00EA0878">
      <w:pPr>
        <w:pStyle w:val="ConsPlusNormal"/>
        <w:ind w:firstLine="540"/>
        <w:jc w:val="both"/>
      </w:pPr>
      <w:r>
        <w:t>4) подтверждение документов об образовании и (или) о квалификации.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8. Полномочия органов местного самоуправления муниципальных районов и городских округов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EA0878" w:rsidRDefault="00EA0878">
      <w:pPr>
        <w:pStyle w:val="ConsPlusNormal"/>
        <w:ind w:firstLine="540"/>
        <w:jc w:val="both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EA0878" w:rsidRDefault="00EA0878">
      <w:pPr>
        <w:pStyle w:val="ConsPlusNormal"/>
        <w:ind w:firstLine="540"/>
        <w:jc w:val="both"/>
      </w:pPr>
      <w: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уполномоченным органом исполнительной власти Республики Тыва в сфере образования);</w:t>
      </w:r>
    </w:p>
    <w:p w:rsidR="00EA0878" w:rsidRDefault="00EA0878">
      <w:pPr>
        <w:pStyle w:val="ConsPlusNormal"/>
        <w:ind w:firstLine="540"/>
        <w:jc w:val="both"/>
      </w:pPr>
      <w:r>
        <w:t>3) создание, реорганизация, ликвидация муниципальных образовательных организаций, осуществление функций и полномочий учредителей муниципальных образовательных организаций;</w:t>
      </w:r>
    </w:p>
    <w:p w:rsidR="00EA0878" w:rsidRDefault="00EA0878">
      <w:pPr>
        <w:pStyle w:val="ConsPlusNormal"/>
        <w:ind w:firstLine="540"/>
        <w:jc w:val="both"/>
      </w:pPr>
      <w:r>
        <w:t>4)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EA0878" w:rsidRDefault="00EA0878">
      <w:pPr>
        <w:pStyle w:val="ConsPlusNormal"/>
        <w:ind w:firstLine="540"/>
        <w:jc w:val="both"/>
      </w:pPr>
      <w:r>
        <w:t>5)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EA0878" w:rsidRDefault="00EA0878">
      <w:pPr>
        <w:pStyle w:val="ConsPlusNormal"/>
        <w:ind w:firstLine="540"/>
        <w:jc w:val="both"/>
      </w:pPr>
      <w:r>
        <w:t xml:space="preserve">6) учет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EA0878" w:rsidRDefault="00EA0878">
      <w:pPr>
        <w:pStyle w:val="ConsPlusNormal"/>
        <w:ind w:firstLine="540"/>
        <w:jc w:val="both"/>
      </w:pPr>
      <w:r>
        <w:t>7) определение случаев и порядка обеспечения питанием обучающихся за счет бюджетных ассигнований местных бюджетов;</w:t>
      </w:r>
    </w:p>
    <w:p w:rsidR="00EA0878" w:rsidRDefault="00EA0878">
      <w:pPr>
        <w:pStyle w:val="ConsPlusNormal"/>
        <w:ind w:firstLine="540"/>
        <w:jc w:val="both"/>
      </w:pPr>
      <w:r>
        <w:t>8) определение случаев и порядка обеспечения вещевым имуществом (обмундированием), в том числе форменной одеждой, обучающихся за счет бюджетных ассигнований местных бюджетов;</w:t>
      </w:r>
    </w:p>
    <w:p w:rsidR="00EA0878" w:rsidRDefault="00EA0878">
      <w:pPr>
        <w:pStyle w:val="ConsPlusNormal"/>
        <w:ind w:firstLine="540"/>
        <w:jc w:val="both"/>
      </w:pPr>
      <w:r>
        <w:t>9) создание центров психолого-педагогической, медицинской и социальной помощи;</w:t>
      </w:r>
    </w:p>
    <w:p w:rsidR="00EA0878" w:rsidRDefault="00EA0878">
      <w:pPr>
        <w:pStyle w:val="ConsPlusNormal"/>
        <w:ind w:firstLine="540"/>
        <w:jc w:val="both"/>
      </w:pPr>
      <w:r>
        <w:t>10) установление специальных денежных поощрений для лиц, проявивших выдающиеся способности, и иные меры стимулирования указанных лиц;</w:t>
      </w:r>
    </w:p>
    <w:p w:rsidR="00EA0878" w:rsidRDefault="00EA0878">
      <w:pPr>
        <w:pStyle w:val="ConsPlusNormal"/>
        <w:ind w:firstLine="540"/>
        <w:jc w:val="both"/>
      </w:pPr>
      <w:r>
        <w:t>11)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11.1)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</w:t>
      </w:r>
      <w:proofErr w:type="gramEnd"/>
      <w:r>
        <w:t xml:space="preserve"> лиц, в том числе посредством организации инклюзивного образования лиц с ограниченными возможностями здоровья;</w:t>
      </w:r>
    </w:p>
    <w:p w:rsidR="00EA0878" w:rsidRDefault="00EA0878">
      <w:pPr>
        <w:pStyle w:val="ConsPlusNormal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EA0878" w:rsidRDefault="00EA0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878" w:rsidRDefault="00EA0878">
      <w:pPr>
        <w:pStyle w:val="ConsPlusNormal"/>
        <w:ind w:firstLine="540"/>
        <w:jc w:val="both"/>
      </w:pPr>
      <w:r>
        <w:t>Положения пункта 11.2 статьи 8 в части обеспечения доступности для инвалидов объектов инфраструктуры применяются с 1 июля 2016 года исключительно ко вновь вводимым в эксплуатацию или прошедшим реконструкцию, модернизацию объектам (</w:t>
      </w:r>
      <w:hyperlink r:id="rId31" w:history="1">
        <w:r>
          <w:rPr>
            <w:color w:val="0000FF"/>
          </w:rPr>
          <w:t>часть 2 статьи 9</w:t>
        </w:r>
      </w:hyperlink>
      <w:r>
        <w:t xml:space="preserve"> Закона Республики Тыва от 12.01.2016 N 142-ЗРТ).</w:t>
      </w:r>
    </w:p>
    <w:p w:rsidR="00EA0878" w:rsidRDefault="00EA0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878" w:rsidRDefault="00EA0878">
      <w:pPr>
        <w:pStyle w:val="ConsPlusNormal"/>
        <w:ind w:firstLine="540"/>
        <w:jc w:val="both"/>
      </w:pPr>
      <w:r>
        <w:t xml:space="preserve">11.2) обеспечение условий для беспрепятственного доступа инвалидов (включая инвалидов, </w:t>
      </w:r>
      <w:r>
        <w:lastRenderedPageBreak/>
        <w:t>использующих кресла-коляски) к объектам образования и получения инвалидами по слуху услуг по переводу с использованием русского жестового языка;</w:t>
      </w:r>
    </w:p>
    <w:p w:rsidR="00EA0878" w:rsidRDefault="00EA0878">
      <w:pPr>
        <w:pStyle w:val="ConsPlusNormal"/>
        <w:jc w:val="both"/>
      </w:pPr>
      <w:r>
        <w:t xml:space="preserve">(п. 11.2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EA0878" w:rsidRDefault="00EA0878">
      <w:pPr>
        <w:pStyle w:val="ConsPlusNormal"/>
        <w:ind w:firstLine="540"/>
        <w:jc w:val="both"/>
      </w:pPr>
      <w:r>
        <w:t>12) осуществление иных полномочий в сфере образования, установленных федеральным законодательством и законодательством Республики Тыва.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9. Воспитательный компонент образовательного процесса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1. Осуществление деятельности в сфере образования строится на основе обязательного включения в образовательный процесс воспитательного компонента. Воспитательный компонент образовательного процесса включает в себя духовное, культурное и физическое развитие обучающихся,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 и формирование у них патриотизма, гражданской ответственности и правового самосознания, инициативности, самостоятельности, толерантности, способности к успешной социализации в обществе.</w:t>
      </w:r>
    </w:p>
    <w:p w:rsidR="00EA0878" w:rsidRDefault="00EA0878">
      <w:pPr>
        <w:pStyle w:val="ConsPlusNormal"/>
        <w:ind w:firstLine="540"/>
        <w:jc w:val="both"/>
      </w:pPr>
      <w:r>
        <w:t>2. Воспитательный процесс осуществляется в рамках учебной деятельности, дополнительного образования и досуговой деятельности обучающихся, организуемых в образовательных организациях. Воспитательные функции в образовательной организации реализуют все педагогические работники.</w:t>
      </w:r>
    </w:p>
    <w:p w:rsidR="00EA0878" w:rsidRDefault="00EA0878">
      <w:pPr>
        <w:pStyle w:val="ConsPlusNormal"/>
        <w:ind w:firstLine="540"/>
        <w:jc w:val="both"/>
      </w:pPr>
      <w:r>
        <w:t>3. Воспитательная политика осуществляется во взаимодействии с семьей, организациями и общественностью.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10. Дополнительное образование детей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В Республике Тыва создаются необходимые условия для развития образовательных организаций дополнительного образования детей, в том числе создаются центры дополнительного образования детей, развития творчества детей и юношества, детского (юношеского) технического творчества, детского и юношеского туризма и экскурсий, эстетического воспитания детей, детские этнокультурные центры.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11. Инфраструктура системы образования Республики Тыва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1. Инфраструктуру системы образования Республики Тыва составляют:</w:t>
      </w:r>
    </w:p>
    <w:p w:rsidR="00EA0878" w:rsidRDefault="00EA0878">
      <w:pPr>
        <w:pStyle w:val="ConsPlusNormal"/>
        <w:ind w:firstLine="540"/>
        <w:jc w:val="both"/>
      </w:pPr>
      <w:r>
        <w:t>1) государственные образовательные организации Республики Тыва, муниципальные образовательные организации;</w:t>
      </w:r>
    </w:p>
    <w:p w:rsidR="00EA0878" w:rsidRDefault="00EA0878">
      <w:pPr>
        <w:pStyle w:val="ConsPlusNormal"/>
        <w:ind w:firstLine="540"/>
        <w:jc w:val="both"/>
      </w:pPr>
      <w:r>
        <w:t>2) научные организации, осуществляющие образовательную деятельность; образовательные организации, осуществляющие оздоровление и (или) отдых, иные юридические лица и индивидуальные предприниматели;</w:t>
      </w:r>
    </w:p>
    <w:p w:rsidR="00EA0878" w:rsidRDefault="00EA0878">
      <w:pPr>
        <w:pStyle w:val="ConsPlusNormal"/>
        <w:ind w:firstLine="540"/>
        <w:jc w:val="both"/>
      </w:pPr>
      <w:r>
        <w:t>3)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управление системой образования, оценку качества образования.</w:t>
      </w:r>
    </w:p>
    <w:p w:rsidR="00EA0878" w:rsidRDefault="00EA0878">
      <w:pPr>
        <w:pStyle w:val="ConsPlusNormal"/>
        <w:ind w:firstLine="540"/>
        <w:jc w:val="both"/>
      </w:pPr>
      <w:r>
        <w:t>2. В инфраструктуру системы образования в Республики Тыва входят библиотеки, столовые, общежития, спортивные сооружения и другие организации, объекты, обеспечивающие функционирование системы образования.</w:t>
      </w:r>
    </w:p>
    <w:p w:rsidR="00EA0878" w:rsidRDefault="00EA0878">
      <w:pPr>
        <w:pStyle w:val="ConsPlusNormal"/>
        <w:ind w:firstLine="540"/>
        <w:jc w:val="both"/>
      </w:pPr>
      <w:r>
        <w:t>3. В целях координации действий организаций, осуществляющих образовательную деятельность, в обеспечении качества и развития образования в Республике Тыва органом исполнительной власти Республики Тыва, осуществляющим государственное управление в сфере образования, создаются республиканские учебно-методические объединения.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12. Инновационная деятельность в сфере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bookmarkStart w:id="2" w:name="P180"/>
      <w:bookmarkEnd w:id="2"/>
      <w:r>
        <w:t xml:space="preserve">1. </w:t>
      </w:r>
      <w:proofErr w:type="gramStart"/>
      <w:r>
        <w:t>Инновационная деятельность в сфере образования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proofErr w:type="gramEnd"/>
      <w:r>
        <w:t xml:space="preserve"> При реализации инновационного проекта программами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</w:t>
      </w:r>
      <w:r>
        <w:lastRenderedPageBreak/>
        <w:t>образовательным стандартом.</w:t>
      </w:r>
    </w:p>
    <w:p w:rsidR="00EA0878" w:rsidRDefault="00EA0878">
      <w:pPr>
        <w:pStyle w:val="ConsPlusNormal"/>
        <w:ind w:firstLine="540"/>
        <w:jc w:val="both"/>
      </w:pPr>
      <w:r>
        <w:t xml:space="preserve">2.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180" w:history="1">
        <w:r>
          <w:rPr>
            <w:color w:val="0000FF"/>
          </w:rPr>
          <w:t>части 1</w:t>
        </w:r>
      </w:hyperlink>
      <w:r>
        <w:t xml:space="preserve"> настоящей статьи, реализующие инновационные проекты и программы, могут признаваться региональными инновационными площадками и составлять инновационную инфраструктуру в системе образования. Порядок признания организации региональной инновационной площадкой устанавливается Правительством Республики Тыва.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13. Мониторинг в системе образования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1.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>
        <w:t>внеучебными</w:t>
      </w:r>
      <w:proofErr w:type="spellEnd"/>
      <w:r>
        <w:t xml:space="preserve"> достижениями обучающихся, профессиональными достижениями выпускников организаций, состоянием сети организаций, осуществляющих образовательную деятельность.</w:t>
      </w:r>
    </w:p>
    <w:p w:rsidR="00EA0878" w:rsidRDefault="00EA0878">
      <w:pPr>
        <w:pStyle w:val="ConsPlusNormal"/>
        <w:ind w:firstLine="540"/>
        <w:jc w:val="both"/>
      </w:pPr>
      <w:r>
        <w:t>2. Орган исполнительной власти Республики Тыва, осуществляющий государственное управление в сфере образования, обеспечивает открытость и доступность информации о системе образования, в том числе посредством размещения информации на официальном сайте в информационно-телекоммуникационной сети "Интернет".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14. Малокомплектные образовательные организации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1. К малокомплектным образовательным организациям относятся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EA0878" w:rsidRDefault="00EA0878">
      <w:pPr>
        <w:pStyle w:val="ConsPlusNormal"/>
        <w:ind w:firstLine="540"/>
        <w:jc w:val="both"/>
      </w:pPr>
      <w:r>
        <w:t xml:space="preserve">2. Малокомплектная образовательная организация имеет общую численность </w:t>
      </w:r>
      <w:proofErr w:type="gramStart"/>
      <w:r>
        <w:t>обучающихся</w:t>
      </w:r>
      <w:proofErr w:type="gramEnd"/>
      <w:r>
        <w:t xml:space="preserve"> в:</w:t>
      </w:r>
    </w:p>
    <w:p w:rsidR="00EA0878" w:rsidRDefault="00EA0878">
      <w:pPr>
        <w:pStyle w:val="ConsPlusNormal"/>
        <w:ind w:firstLine="540"/>
        <w:jc w:val="both"/>
      </w:pPr>
      <w:r>
        <w:t xml:space="preserve">1) образовательных </w:t>
      </w:r>
      <w:proofErr w:type="gramStart"/>
      <w:r>
        <w:t>организациях</w:t>
      </w:r>
      <w:proofErr w:type="gramEnd"/>
      <w:r>
        <w:t>, реализующих образовательные программы дошкольного образования, до 10 человек;</w:t>
      </w:r>
    </w:p>
    <w:p w:rsidR="00EA0878" w:rsidRDefault="00EA0878">
      <w:pPr>
        <w:pStyle w:val="ConsPlusNormal"/>
        <w:ind w:firstLine="540"/>
        <w:jc w:val="both"/>
      </w:pPr>
      <w:r>
        <w:t xml:space="preserve">2) образовательных </w:t>
      </w:r>
      <w:proofErr w:type="gramStart"/>
      <w:r>
        <w:t>организациях</w:t>
      </w:r>
      <w:proofErr w:type="gramEnd"/>
      <w:r>
        <w:t>, реализующих образовательные программы начального общего образования, до 40 человек;</w:t>
      </w:r>
    </w:p>
    <w:p w:rsidR="00EA0878" w:rsidRDefault="00EA0878">
      <w:pPr>
        <w:pStyle w:val="ConsPlusNormal"/>
        <w:ind w:firstLine="540"/>
        <w:jc w:val="both"/>
      </w:pPr>
      <w:r>
        <w:t xml:space="preserve">3) образовательных </w:t>
      </w:r>
      <w:proofErr w:type="gramStart"/>
      <w:r>
        <w:t>организациях</w:t>
      </w:r>
      <w:proofErr w:type="gramEnd"/>
      <w:r>
        <w:t>, реализующих образовательные программы основного общего образования, до 90 человек;</w:t>
      </w:r>
    </w:p>
    <w:p w:rsidR="00EA0878" w:rsidRDefault="00EA0878">
      <w:pPr>
        <w:pStyle w:val="ConsPlusNormal"/>
        <w:ind w:firstLine="540"/>
        <w:jc w:val="both"/>
      </w:pPr>
      <w:r>
        <w:t xml:space="preserve">4) образовательных </w:t>
      </w:r>
      <w:proofErr w:type="gramStart"/>
      <w:r>
        <w:t>организациях</w:t>
      </w:r>
      <w:proofErr w:type="gramEnd"/>
      <w:r>
        <w:t>, реализующих образовательные программы среднего общего образования, до 110 человек.</w:t>
      </w:r>
    </w:p>
    <w:p w:rsidR="00EA0878" w:rsidRDefault="00EA0878">
      <w:pPr>
        <w:pStyle w:val="ConsPlusNormal"/>
        <w:ind w:firstLine="540"/>
        <w:jc w:val="both"/>
      </w:pPr>
      <w:r>
        <w:t>3. Для малокомплектных образовательных организаций и образовательных организаций, расположенных в сельских населенных пунктах,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 xml:space="preserve">Статья 15. Форменная одежда и иное вещевое имущество (обмундирование) </w:t>
      </w:r>
      <w:proofErr w:type="gramStart"/>
      <w:r>
        <w:t>обучающихся</w:t>
      </w:r>
      <w:proofErr w:type="gramEnd"/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1. Организации, осуществляющие образовательную деятельность, вправе устанавливать требования к одежде </w:t>
      </w:r>
      <w:proofErr w:type="gramStart"/>
      <w:r>
        <w:t>обучающихся</w:t>
      </w:r>
      <w:proofErr w:type="gramEnd"/>
      <w:r>
        <w:t>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EA0878" w:rsidRDefault="00EA0878">
      <w:pPr>
        <w:pStyle w:val="ConsPlusNormal"/>
        <w:ind w:firstLine="540"/>
        <w:jc w:val="both"/>
      </w:pPr>
      <w:r>
        <w:t>2.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образовательную деятельность, обеспечиваются питанием, одеждой, обувью, мягким и жестким инвентарем в соответствии с законом Республики Тыва.</w:t>
      </w:r>
    </w:p>
    <w:p w:rsidR="00EA0878" w:rsidRDefault="00EA0878">
      <w:pPr>
        <w:pStyle w:val="ConsPlusNormal"/>
        <w:ind w:firstLine="540"/>
        <w:jc w:val="both"/>
      </w:pPr>
      <w:r>
        <w:t xml:space="preserve">3.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</w:t>
      </w:r>
      <w:proofErr w:type="gramStart"/>
      <w:r>
        <w:t>обучающихся</w:t>
      </w:r>
      <w:proofErr w:type="gramEnd"/>
      <w:r>
        <w:t xml:space="preserve"> в соответствии с типовыми требованиями, </w:t>
      </w:r>
      <w:r>
        <w:lastRenderedPageBreak/>
        <w:t>утвержденными уполномоченным органом исполнительной власти Республики Тыва в сфере образования.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16. Стипендиальное обеспечение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Обучающимся государственных профессиональных образовательных организаций Республики Тыва предоставляются стипендии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  <w:proofErr w:type="gramEnd"/>
    </w:p>
    <w:p w:rsidR="00EA0878" w:rsidRDefault="00EA0878">
      <w:pPr>
        <w:pStyle w:val="ConsPlusNormal"/>
        <w:ind w:firstLine="540"/>
        <w:jc w:val="both"/>
      </w:pPr>
      <w:r>
        <w:t>2.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республиканского бюджета Республики Тыва, устанавливается Правительством Республики Тыва.</w:t>
      </w:r>
    </w:p>
    <w:p w:rsidR="00EA0878" w:rsidRDefault="00EA0878">
      <w:pPr>
        <w:pStyle w:val="ConsPlusNormal"/>
        <w:ind w:firstLine="540"/>
        <w:jc w:val="both"/>
      </w:pPr>
      <w:r>
        <w:t>3. В Республике Тыва в целях поощрения одаренных детей и молодежи, развития творческого потенциала педагогических коллективов, талантливых работников образовательных организаций, победителей и лауреатов конкурсов учреждаются премии и стипендии.</w:t>
      </w:r>
    </w:p>
    <w:p w:rsidR="00EA0878" w:rsidRDefault="00EA0878">
      <w:pPr>
        <w:pStyle w:val="ConsPlusNormal"/>
        <w:ind w:firstLine="540"/>
        <w:jc w:val="both"/>
      </w:pPr>
      <w:r>
        <w:t>4. Органы государственной власти Республики Тыва, органы местного самоуправления, физические и юридические лица вправе учреждать свои премии и стипендии в области образования.</w:t>
      </w:r>
    </w:p>
    <w:p w:rsidR="00EA0878" w:rsidRDefault="00EA0878">
      <w:pPr>
        <w:pStyle w:val="ConsPlusNormal"/>
        <w:ind w:firstLine="540"/>
        <w:jc w:val="both"/>
      </w:pPr>
      <w:r>
        <w:t>5. Порядок назначения именных стипендий Республики Тыва устанавливается Правительством Республики Тыва.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 xml:space="preserve">Статья 17. Дополнительные гарантии по реализации права на образование и меры социальной поддержки </w:t>
      </w:r>
      <w:proofErr w:type="gramStart"/>
      <w:r>
        <w:t>обучающихся</w:t>
      </w:r>
      <w:proofErr w:type="gramEnd"/>
      <w:r>
        <w:t xml:space="preserve"> в Республике Тыва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 xml:space="preserve">1. </w:t>
      </w:r>
      <w:proofErr w:type="gramStart"/>
      <w:r>
        <w:t>Обучающимся</w:t>
      </w:r>
      <w:proofErr w:type="gramEnd"/>
      <w:r>
        <w:t xml:space="preserve"> предоставляются следующие меры социальной поддержки и стимулирования:</w:t>
      </w:r>
    </w:p>
    <w:p w:rsidR="00EA0878" w:rsidRDefault="00EA0878">
      <w:pPr>
        <w:pStyle w:val="ConsPlusNormal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установленных федеральными законами, законами Республики Тыва;</w:t>
      </w:r>
    </w:p>
    <w:p w:rsidR="00EA0878" w:rsidRDefault="00EA0878">
      <w:pPr>
        <w:pStyle w:val="ConsPlusNormal"/>
        <w:ind w:firstLine="540"/>
        <w:jc w:val="both"/>
      </w:pPr>
      <w:r>
        <w:t>2) обеспечение питанием в случаях и в порядке, установленных федеральными законами, законами Республики Тыва;</w:t>
      </w:r>
    </w:p>
    <w:p w:rsidR="00EA0878" w:rsidRDefault="00EA0878">
      <w:pPr>
        <w:pStyle w:val="ConsPlusNormal"/>
        <w:ind w:firstLine="540"/>
        <w:jc w:val="both"/>
      </w:pPr>
      <w:r>
        <w:t xml:space="preserve">3) обеспечение местами в интернатах, а также предоставление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и жилищным законодательством жилых помещений в общежитиях;</w:t>
      </w:r>
    </w:p>
    <w:p w:rsidR="00EA0878" w:rsidRDefault="00EA0878">
      <w:pPr>
        <w:pStyle w:val="ConsPlusNormal"/>
        <w:ind w:firstLine="540"/>
        <w:jc w:val="both"/>
      </w:pPr>
      <w:r>
        <w:t>4) транспортное обеспечение в соответствии с Федеральным законом "Об образовании в Российской Федерации";</w:t>
      </w:r>
    </w:p>
    <w:p w:rsidR="00EA0878" w:rsidRDefault="00EA0878">
      <w:pPr>
        <w:pStyle w:val="ConsPlusNormal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EA0878" w:rsidRDefault="00EA0878">
      <w:pPr>
        <w:pStyle w:val="ConsPlusNormal"/>
        <w:ind w:firstLine="540"/>
        <w:jc w:val="both"/>
      </w:pPr>
      <w:r>
        <w:t>6) предоставление образовательного кредита в установленном в соответствии с Федеральным законом "Об образовании в Российской Федерации" и законодательством Российской Федерации порядке;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7) иные меры социальной поддержки, предусмотренные нормативными правовыми актами Российской Федерации и нормативными правовыми актами Республики Тыва, правовыми актами органов местного самоуправления, локальными нормативными актами.</w:t>
      </w:r>
      <w:proofErr w:type="gramEnd"/>
    </w:p>
    <w:p w:rsidR="00EA0878" w:rsidRDefault="00EA0878">
      <w:pPr>
        <w:pStyle w:val="ConsPlusNormal"/>
        <w:jc w:val="both"/>
      </w:pPr>
      <w:r>
        <w:t xml:space="preserve">(часть 1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  <w:r>
        <w:t>2. Детям с ограниченными возможностями здоровья предоставляются необходимые реабилитационные меры и создаются условия для их пребывания в образовательных организациях в целях реализации основных общеобразовательных программ.</w:t>
      </w:r>
    </w:p>
    <w:p w:rsidR="00EA0878" w:rsidRDefault="00EA0878">
      <w:pPr>
        <w:pStyle w:val="ConsPlusNormal"/>
        <w:ind w:firstLine="540"/>
        <w:jc w:val="both"/>
      </w:pPr>
      <w:proofErr w:type="gramStart"/>
      <w:r>
        <w:t>При невозможности осуществлять воспитание и обучение детей с ограниченными возможностями здоровья в общеобразовательных организациях на основании заключения психолого-медико-педагогической комиссии образовательные организации с письменного согласия родителей (законных представителей) обеспечивают обучение детей с ограниченными возможностями здоровья на дому, в том числе с использованием дистанционных образовательных технологий, по основным общеобразовательным программам с предоставлением средств компьютерной техники, связи и программного обеспечения.</w:t>
      </w:r>
      <w:proofErr w:type="gramEnd"/>
    </w:p>
    <w:p w:rsidR="00EA0878" w:rsidRDefault="00EA0878">
      <w:pPr>
        <w:pStyle w:val="ConsPlusNormal"/>
        <w:ind w:firstLine="540"/>
        <w:jc w:val="both"/>
      </w:pPr>
      <w:r>
        <w:t>3. Органы исполнительной власти Республики Тыва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EA0878" w:rsidRDefault="00EA087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37" w:history="1">
        <w:r>
          <w:rPr>
            <w:color w:val="0000FF"/>
          </w:rPr>
          <w:t>Законом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18. Меры социальной поддержки педагогических работников в Республике Тыва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1. К категории граждан, в отношении которых осуществляются меры социальной поддержки, предусмотренные настоящим Законом, относятся:</w:t>
      </w:r>
    </w:p>
    <w:p w:rsidR="00EA0878" w:rsidRDefault="00EA0878">
      <w:pPr>
        <w:pStyle w:val="ConsPlusNormal"/>
        <w:ind w:firstLine="540"/>
        <w:jc w:val="both"/>
      </w:pPr>
      <w:r>
        <w:lastRenderedPageBreak/>
        <w:t>1) молодые специалисты;</w:t>
      </w:r>
    </w:p>
    <w:p w:rsidR="00EA0878" w:rsidRDefault="00EA0878">
      <w:pPr>
        <w:pStyle w:val="ConsPlusNormal"/>
        <w:ind w:firstLine="540"/>
        <w:jc w:val="both"/>
      </w:pPr>
      <w:r>
        <w:t>2) руководящие работники, деятельность которых непосредственно связана с образовательным процессом: директоры, заместители директоров, руководители образовательных организаций и их структурных подразделений (кроме заместителей директоров по административно-хозяйственной работе);</w:t>
      </w:r>
    </w:p>
    <w:p w:rsidR="00EA0878" w:rsidRDefault="00EA0878">
      <w:pPr>
        <w:pStyle w:val="ConsPlusNormal"/>
        <w:ind w:firstLine="540"/>
        <w:jc w:val="both"/>
      </w:pPr>
      <w:r>
        <w:t>3) педагогические работники - физические лица, которые состоят в трудовых, служебных отношениях с организацией, осуществляющей образовательную деятельность, и выполняют обязанности по обучению, воспитанию обучающихся и (или) организации образовательной деятельности.</w:t>
      </w:r>
    </w:p>
    <w:p w:rsidR="00EA0878" w:rsidRDefault="00EA0878">
      <w:pPr>
        <w:pStyle w:val="ConsPlusNormal"/>
        <w:ind w:firstLine="540"/>
        <w:jc w:val="both"/>
      </w:pPr>
      <w:r>
        <w:t>2. Руководители и педагогические работники образовательных организаций имеют право на дополнительное профессиональное образование не реже чем один раз в три года.</w:t>
      </w:r>
    </w:p>
    <w:p w:rsidR="00EA0878" w:rsidRDefault="00EA0878">
      <w:pPr>
        <w:pStyle w:val="ConsPlusNormal"/>
      </w:pPr>
      <w:r>
        <w:t xml:space="preserve">(часть 2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Тыва от 25.12.2014 N 27-ЗРТ)</w:t>
      </w:r>
    </w:p>
    <w:p w:rsidR="00EA0878" w:rsidRDefault="00EA0878">
      <w:pPr>
        <w:pStyle w:val="ConsPlusNormal"/>
        <w:ind w:firstLine="540"/>
        <w:jc w:val="both"/>
      </w:pPr>
      <w:r>
        <w:t>3. Молодым специалистам, работающим в государственных и муниципальных образовательных организациях Республики Тыва, устанавливаются стимулирующие выплаты.</w:t>
      </w:r>
    </w:p>
    <w:p w:rsidR="00EA0878" w:rsidRDefault="00EA0878">
      <w:pPr>
        <w:pStyle w:val="ConsPlusNormal"/>
        <w:ind w:firstLine="540"/>
        <w:jc w:val="both"/>
      </w:pPr>
      <w:r>
        <w:t>4. Педагогическим работникам, работающим с детьми из социально неблагополучных семей, устанавливаются компенсационные выплаты.</w:t>
      </w:r>
    </w:p>
    <w:p w:rsidR="00EA0878" w:rsidRDefault="00EA0878">
      <w:pPr>
        <w:pStyle w:val="ConsPlusNormal"/>
        <w:ind w:firstLine="540"/>
        <w:jc w:val="both"/>
      </w:pPr>
      <w:r>
        <w:t>5.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для работы в государственных и муниципальных образовательных организациях Республики Тыва устанавливаются единовременные социальные выплаты педагогическим работникам, относящимся к категории молодой специалист.</w:t>
      </w:r>
    </w:p>
    <w:p w:rsidR="00EA0878" w:rsidRDefault="00EA0878">
      <w:pPr>
        <w:pStyle w:val="ConsPlusNormal"/>
        <w:ind w:firstLine="540"/>
        <w:jc w:val="both"/>
      </w:pPr>
      <w:r>
        <w:t>6. Детям педагогических работников по месту жительства их семей в первоочередном порядке предоставляются места в организациях, реализующих программы дошкольного образования, в порядке, предусмотренном органами местного самоуправления.</w:t>
      </w:r>
    </w:p>
    <w:p w:rsidR="00EA0878" w:rsidRDefault="00EA0878">
      <w:pPr>
        <w:pStyle w:val="ConsPlusNormal"/>
        <w:ind w:firstLine="540"/>
        <w:jc w:val="both"/>
      </w:pPr>
      <w:r>
        <w:t>7.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образовательных организаций Республики Тыва, муниципальных образовательных организаций, определяются Правительством Республики Тыва и обеспечиваются за счет бюджетных ассигнований республиканского бюджета Республики Тыва.</w:t>
      </w:r>
    </w:p>
    <w:p w:rsidR="00EA0878" w:rsidRDefault="00EA0878">
      <w:pPr>
        <w:pStyle w:val="ConsPlusNormal"/>
        <w:jc w:val="both"/>
      </w:pPr>
      <w:r>
        <w:t xml:space="preserve">(часть 7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EA0878" w:rsidRDefault="00EA0878">
      <w:pPr>
        <w:pStyle w:val="ConsPlusNormal"/>
        <w:ind w:firstLine="540"/>
        <w:jc w:val="both"/>
      </w:pPr>
      <w:r>
        <w:t xml:space="preserve">8 - 14. Утратили силу с 1 января 2016 года. - </w:t>
      </w:r>
      <w:hyperlink r:id="rId40" w:history="1">
        <w:r>
          <w:rPr>
            <w:color w:val="0000FF"/>
          </w:rPr>
          <w:t>Закон</w:t>
        </w:r>
      </w:hyperlink>
      <w:r>
        <w:t xml:space="preserve"> Республики Тыва от 06.11.2015 N 113-ЗРТ.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  <w:outlineLvl w:val="0"/>
      </w:pPr>
      <w:r>
        <w:t>Статья 19. Вступление в силу настоящего Закона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 и распространяется на правоотношения, возникшие с 1 января 2014 года.</w:t>
      </w:r>
    </w:p>
    <w:p w:rsidR="00EA0878" w:rsidRDefault="00EA0878">
      <w:pPr>
        <w:pStyle w:val="ConsPlusNormal"/>
        <w:ind w:firstLine="540"/>
        <w:jc w:val="both"/>
      </w:pPr>
      <w:r>
        <w:t>2. Со дня вступления в силу настоящего Закона признаются утратившими силу:</w:t>
      </w:r>
    </w:p>
    <w:p w:rsidR="00EA0878" w:rsidRDefault="00EA0878">
      <w:pPr>
        <w:pStyle w:val="ConsPlusNormal"/>
        <w:ind w:firstLine="540"/>
        <w:jc w:val="both"/>
      </w:pPr>
      <w:r>
        <w:t xml:space="preserve">1) </w:t>
      </w:r>
      <w:hyperlink r:id="rId41" w:history="1">
        <w:r>
          <w:rPr>
            <w:color w:val="0000FF"/>
          </w:rPr>
          <w:t>Закон</w:t>
        </w:r>
      </w:hyperlink>
      <w:r>
        <w:t xml:space="preserve"> Республики Тыва от 23 декабря 2010 года N 373 ВХ-1 "Об образовании в Республике Тыва" (</w:t>
      </w:r>
      <w:proofErr w:type="gramStart"/>
      <w:r>
        <w:t>Тувинская</w:t>
      </w:r>
      <w:proofErr w:type="gramEnd"/>
      <w:r>
        <w:t xml:space="preserve"> правда, 2010, 25 декабря; </w:t>
      </w:r>
      <w:proofErr w:type="spellStart"/>
      <w:r>
        <w:t>Шын</w:t>
      </w:r>
      <w:proofErr w:type="spellEnd"/>
      <w:r>
        <w:t>, 2011, 13 января);</w:t>
      </w:r>
    </w:p>
    <w:p w:rsidR="00EA0878" w:rsidRDefault="00EA0878">
      <w:pPr>
        <w:pStyle w:val="ConsPlusNormal"/>
        <w:ind w:firstLine="540"/>
        <w:jc w:val="both"/>
      </w:pPr>
      <w:r>
        <w:t xml:space="preserve">2) </w:t>
      </w:r>
      <w:hyperlink r:id="rId42" w:history="1">
        <w:r>
          <w:rPr>
            <w:color w:val="0000FF"/>
          </w:rPr>
          <w:t>Закон</w:t>
        </w:r>
      </w:hyperlink>
      <w:r>
        <w:t xml:space="preserve"> Республики Тыва от 17 февраля 2012 года N 1203 ВХ-1 "О внесении изменения в статью 7.1 Закона Республики Тыва "Об образовании в Республике Тыва" (</w:t>
      </w:r>
      <w:proofErr w:type="spellStart"/>
      <w:r>
        <w:t>Шын</w:t>
      </w:r>
      <w:proofErr w:type="spellEnd"/>
      <w:r>
        <w:t xml:space="preserve">, 2012, 25 февраля; </w:t>
      </w:r>
      <w:proofErr w:type="gramStart"/>
      <w:r>
        <w:t>Тувинская</w:t>
      </w:r>
      <w:proofErr w:type="gramEnd"/>
      <w:r>
        <w:t xml:space="preserve"> правда, 2012, 1 марта).</w:t>
      </w:r>
    </w:p>
    <w:p w:rsidR="00EA0878" w:rsidRDefault="00EA0878">
      <w:pPr>
        <w:pStyle w:val="ConsPlusNormal"/>
        <w:ind w:firstLine="540"/>
        <w:jc w:val="both"/>
      </w:pPr>
      <w:r>
        <w:t>3. Нормативные правовые акты по вопросам государственного регулирования в сфере образования в Республике Тыва, обеспечивающие реализацию положений настоящего Закона, подлежат приведению в соответствие с ним.</w:t>
      </w:r>
    </w:p>
    <w:p w:rsidR="00EA0878" w:rsidRDefault="00EA0878">
      <w:pPr>
        <w:pStyle w:val="ConsPlusNormal"/>
        <w:ind w:firstLine="540"/>
        <w:jc w:val="both"/>
      </w:pPr>
      <w:r>
        <w:t>4. До внесения соответствующих изменений иные нормативные правовые акты Республики Тыва, регулирующие вопросы в сфере образования, применяются в части, не противоречащей положениям настоящего Закона.</w:t>
      </w:r>
    </w:p>
    <w:p w:rsidR="00EA0878" w:rsidRDefault="00EA0878">
      <w:pPr>
        <w:pStyle w:val="ConsPlusNormal"/>
        <w:ind w:firstLine="540"/>
        <w:jc w:val="both"/>
      </w:pPr>
      <w:r>
        <w:t>5. В установленные на день вступления в силу настоящего Закона ставки заработной платы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изданиями.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jc w:val="right"/>
      </w:pPr>
      <w:r>
        <w:t>Глава Республики Тыва</w:t>
      </w:r>
    </w:p>
    <w:p w:rsidR="00EA0878" w:rsidRDefault="00EA0878">
      <w:pPr>
        <w:pStyle w:val="ConsPlusNormal"/>
        <w:jc w:val="right"/>
      </w:pPr>
      <w:r>
        <w:t>Ш.КАРА-ООЛ</w:t>
      </w:r>
    </w:p>
    <w:p w:rsidR="00EA0878" w:rsidRDefault="00EA0878">
      <w:pPr>
        <w:pStyle w:val="ConsPlusNormal"/>
        <w:jc w:val="both"/>
      </w:pPr>
      <w:r>
        <w:t>г. Кызыл</w:t>
      </w:r>
    </w:p>
    <w:p w:rsidR="00EA0878" w:rsidRDefault="00EA0878">
      <w:pPr>
        <w:pStyle w:val="ConsPlusNormal"/>
        <w:jc w:val="both"/>
      </w:pPr>
      <w:r>
        <w:t>21 июня 2014 года</w:t>
      </w:r>
    </w:p>
    <w:p w:rsidR="00EA0878" w:rsidRDefault="00EA0878">
      <w:pPr>
        <w:pStyle w:val="ConsPlusNormal"/>
        <w:jc w:val="both"/>
      </w:pPr>
      <w:r>
        <w:t>N 2562 ВХ-1</w:t>
      </w: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ind w:firstLine="540"/>
        <w:jc w:val="both"/>
      </w:pPr>
    </w:p>
    <w:p w:rsidR="00EA0878" w:rsidRDefault="00EA0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E63" w:rsidRDefault="00EA0878"/>
    <w:sectPr w:rsidR="00667E63" w:rsidSect="00EA0878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78"/>
    <w:rsid w:val="003F527D"/>
    <w:rsid w:val="00483882"/>
    <w:rsid w:val="00865FD7"/>
    <w:rsid w:val="00C01072"/>
    <w:rsid w:val="00E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481C9A82177F050B833543929318DC27E1E989B519E60437218899AD4135BD45B32CE586B1EC8BB7047Q20CB" TargetMode="External"/><Relationship Id="rId13" Type="http://schemas.openxmlformats.org/officeDocument/2006/relationships/hyperlink" Target="consultantplus://offline/ref=5B9481C9A82177F050B833543929318DC27E1E989B519F634C7218899AD4135BD45B32CE586B1EC8BB7144Q205B" TargetMode="External"/><Relationship Id="rId18" Type="http://schemas.openxmlformats.org/officeDocument/2006/relationships/hyperlink" Target="consultantplus://offline/ref=5B9481C9A82177F050B833543929318DC27E1E989B509861487218899AD4135BD45B32CE586B1EC8BB7046Q205B" TargetMode="External"/><Relationship Id="rId26" Type="http://schemas.openxmlformats.org/officeDocument/2006/relationships/hyperlink" Target="consultantplus://offline/ref=5B9481C9A82177F050B833543929318DC27E1E989B509861487218899AD4135BD45B32CE586B1EC8BB7046Q202B" TargetMode="External"/><Relationship Id="rId39" Type="http://schemas.openxmlformats.org/officeDocument/2006/relationships/hyperlink" Target="consultantplus://offline/ref=518620D47E48DAFF7980B3B7D7F0CBA4A6B10BA4549290F575CAB31DD59724E39C2B8E81596D02351D510ARE07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9481C9A82177F050B833543929318DC27E1E989B509861487218899AD4135BD45B32CE586B1EC8BB7046Q207B" TargetMode="External"/><Relationship Id="rId34" Type="http://schemas.openxmlformats.org/officeDocument/2006/relationships/hyperlink" Target="consultantplus://offline/ref=5B9481C9A82177F050B82D592F456B83C47541969A5B9633162D43D4CDQD0DB" TargetMode="External"/><Relationship Id="rId42" Type="http://schemas.openxmlformats.org/officeDocument/2006/relationships/hyperlink" Target="consultantplus://offline/ref=518620D47E48DAFF7980B3B7D7F0CBA4A6B10BA457939CF77FCAB31DD59724E3R90CB" TargetMode="External"/><Relationship Id="rId7" Type="http://schemas.openxmlformats.org/officeDocument/2006/relationships/hyperlink" Target="consultantplus://offline/ref=5B9481C9A82177F050B833543929318DC27E1E989B509561497218899AD4135BD45B32CE586B1EC8BB7044Q202B" TargetMode="External"/><Relationship Id="rId12" Type="http://schemas.openxmlformats.org/officeDocument/2006/relationships/hyperlink" Target="consultantplus://offline/ref=5B9481C9A82177F050B82D592F456B83C47541969A5B9633162D43D4CDDD190C93146B8C1C661FCEQB0FB" TargetMode="External"/><Relationship Id="rId17" Type="http://schemas.openxmlformats.org/officeDocument/2006/relationships/hyperlink" Target="consultantplus://offline/ref=5B9481C9A82177F050B833543929318DC27E1E989B519E60437218899AD4135BD45B32CE586B1EC8BB7046Q205B" TargetMode="External"/><Relationship Id="rId25" Type="http://schemas.openxmlformats.org/officeDocument/2006/relationships/hyperlink" Target="consultantplus://offline/ref=5B9481C9A82177F050B833543929318DC27E1E989B509861487218899AD4135BD45B32CE586B1EC8BB7046Q201B" TargetMode="External"/><Relationship Id="rId33" Type="http://schemas.openxmlformats.org/officeDocument/2006/relationships/hyperlink" Target="consultantplus://offline/ref=5B9481C9A82177F050B833543929318DC27E1E989B509861487218899AD4135BD45B32CE586B1EC8BB7045Q207B" TargetMode="External"/><Relationship Id="rId38" Type="http://schemas.openxmlformats.org/officeDocument/2006/relationships/hyperlink" Target="consultantplus://offline/ref=518620D47E48DAFF7980B3B7D7F0CBA4A6B10BA4549195F57ECAB31DD59724E39C2B8E81596D02351D510CRE03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9481C9A82177F050B833543929318DC27E1E989B519E60437218899AD4135BD45B32CE586B1EC8BB7047Q20DB" TargetMode="External"/><Relationship Id="rId20" Type="http://schemas.openxmlformats.org/officeDocument/2006/relationships/hyperlink" Target="consultantplus://offline/ref=5B9481C9A82177F050B833543929318DC27E1E989B539D61437218899AD4135BD45B32CE586B1EC8BB7045Q207B" TargetMode="External"/><Relationship Id="rId29" Type="http://schemas.openxmlformats.org/officeDocument/2006/relationships/hyperlink" Target="consultantplus://offline/ref=5B9481C9A82177F050B82D592F456B83C47541969A5B9633162D43D4CDDD190C93146B8C1C661FC1QB0DB" TargetMode="External"/><Relationship Id="rId41" Type="http://schemas.openxmlformats.org/officeDocument/2006/relationships/hyperlink" Target="consultantplus://offline/ref=518620D47E48DAFF7980B3B7D7F0CBA4A6B10BA457939CF97ECAB31DD59724E3R90C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9481C9A82177F050B833543929318DC27E1E989B509861487218899AD4135BD45B32CE586B1EC8BB7047Q20CB" TargetMode="External"/><Relationship Id="rId11" Type="http://schemas.openxmlformats.org/officeDocument/2006/relationships/hyperlink" Target="consultantplus://offline/ref=5B9481C9A82177F050B82D592F456B83C47D47909204C13147784DQD01B" TargetMode="External"/><Relationship Id="rId24" Type="http://schemas.openxmlformats.org/officeDocument/2006/relationships/hyperlink" Target="consultantplus://offline/ref=5B9481C9A82177F050B833543929318DC27E1E989B509561497218899AD4135BD45B32CE586B1EC8BB7044Q20DB" TargetMode="External"/><Relationship Id="rId32" Type="http://schemas.openxmlformats.org/officeDocument/2006/relationships/hyperlink" Target="consultantplus://offline/ref=5B9481C9A82177F050B833543929318DC27E1E989B509561497218899AD4135BD45B32CE586B1EC8BB7043Q206B" TargetMode="External"/><Relationship Id="rId37" Type="http://schemas.openxmlformats.org/officeDocument/2006/relationships/hyperlink" Target="consultantplus://offline/ref=5B9481C9A82177F050B833543929318DC27E1E989B509861487218899AD4135BD45B32CE586B1EC8BB7044Q20CB" TargetMode="External"/><Relationship Id="rId40" Type="http://schemas.openxmlformats.org/officeDocument/2006/relationships/hyperlink" Target="consultantplus://offline/ref=518620D47E48DAFF7980B3B7D7F0CBA4A6B10BA4549290F575CAB31DD59724E39C2B8E81596D02351D510ARE05B" TargetMode="External"/><Relationship Id="rId5" Type="http://schemas.openxmlformats.org/officeDocument/2006/relationships/hyperlink" Target="consultantplus://offline/ref=5B9481C9A82177F050B833543929318DC27E1E989B539D61437218899AD4135BD45B32CE586B1EC8BB7045Q204B" TargetMode="External"/><Relationship Id="rId15" Type="http://schemas.openxmlformats.org/officeDocument/2006/relationships/hyperlink" Target="consultantplus://offline/ref=5B9481C9A82177F050B833543929318DC27E1E989B509861487218899AD4135BD45B32CE586B1EC8BB7046Q204B" TargetMode="External"/><Relationship Id="rId23" Type="http://schemas.openxmlformats.org/officeDocument/2006/relationships/hyperlink" Target="consultantplus://offline/ref=5B9481C9A82177F050B833543929318DC27E1E989B509561497218899AD4135BD45B32CE586B1EC8BB7042Q20CB" TargetMode="External"/><Relationship Id="rId28" Type="http://schemas.openxmlformats.org/officeDocument/2006/relationships/hyperlink" Target="consultantplus://offline/ref=5B9481C9A82177F050B82D592F456B83C47541969A5B9633162D43D4CDDD190C93146B8C1C661FC1QB0DB" TargetMode="External"/><Relationship Id="rId36" Type="http://schemas.openxmlformats.org/officeDocument/2006/relationships/hyperlink" Target="consultantplus://offline/ref=5B9481C9A82177F050B833543929318DC27E1E989B509861487218899AD4135BD45B32CE586B1EC8BB7045Q20DB" TargetMode="External"/><Relationship Id="rId10" Type="http://schemas.openxmlformats.org/officeDocument/2006/relationships/hyperlink" Target="consultantplus://offline/ref=5B9481C9A82177F050B82D592F456B83C47541969A5B9633162D43D4CDDD190C93146B8C1C661FC9QB09B" TargetMode="External"/><Relationship Id="rId19" Type="http://schemas.openxmlformats.org/officeDocument/2006/relationships/hyperlink" Target="consultantplus://offline/ref=5B9481C9A82177F050B833543929318DC27E1E989B539D61437218899AD4135BD45B32CE586B1EC8BB7045Q205B" TargetMode="External"/><Relationship Id="rId31" Type="http://schemas.openxmlformats.org/officeDocument/2006/relationships/hyperlink" Target="consultantplus://offline/ref=5B9481C9A82177F050B833543929318DC27E1E989B509561497218899AD4135BD45B32CE586B1EC8BB7042Q20CB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481C9A82177F050B833543929318DC27E1E989B509C66487218899AD4135BD45B32CE586B1EC8BB7042Q201B" TargetMode="External"/><Relationship Id="rId14" Type="http://schemas.openxmlformats.org/officeDocument/2006/relationships/hyperlink" Target="consultantplus://offline/ref=5B9481C9A82177F050B82D592F456B83C47541969A5B9633162D43D4CDDD190C93146B8C1C661ECCQB09B" TargetMode="External"/><Relationship Id="rId22" Type="http://schemas.openxmlformats.org/officeDocument/2006/relationships/hyperlink" Target="consultantplus://offline/ref=5B9481C9A82177F050B833543929318DC27E1E989B509561497218899AD4135BD45B32CE586B1EC8BB7044Q203B" TargetMode="External"/><Relationship Id="rId27" Type="http://schemas.openxmlformats.org/officeDocument/2006/relationships/hyperlink" Target="consultantplus://offline/ref=5B9481C9A82177F050B82D592F456B83C47541969A5B9633162D43D4CDDD190C93146B8C1C661FC1QB0DB" TargetMode="External"/><Relationship Id="rId30" Type="http://schemas.openxmlformats.org/officeDocument/2006/relationships/hyperlink" Target="consultantplus://offline/ref=5B9481C9A82177F050B833543929318DC27E1E989B509561497218899AD4135BD45B32CE586B1EC8BB7043Q204B" TargetMode="External"/><Relationship Id="rId35" Type="http://schemas.openxmlformats.org/officeDocument/2006/relationships/hyperlink" Target="consultantplus://offline/ref=5B9481C9A82177F050B82D592F456B83C47541969A5B9633162D43D4CDQD0DB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6827</Words>
  <Characters>38919</Characters>
  <Application>Microsoft Office Word</Application>
  <DocSecurity>0</DocSecurity>
  <Lines>324</Lines>
  <Paragraphs>91</Paragraphs>
  <ScaleCrop>false</ScaleCrop>
  <Company>Home</Company>
  <LinksUpToDate>false</LinksUpToDate>
  <CharactersWithSpaces>45655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2017-01-09T01:52:00Z</dcterms:created>
  <dcterms:modified xsi:type="dcterms:W3CDTF">2017-01-09T01:55:00Z</dcterms:modified>
</cp:coreProperties>
</file>